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57" w:type="dxa"/>
        <w:tblInd w:w="-289" w:type="dxa"/>
        <w:tblLook w:val="04A0" w:firstRow="1" w:lastRow="0" w:firstColumn="1" w:lastColumn="0" w:noHBand="0" w:noVBand="1"/>
      </w:tblPr>
      <w:tblGrid>
        <w:gridCol w:w="8081"/>
        <w:gridCol w:w="7776"/>
      </w:tblGrid>
      <w:tr w:rsidR="003B567B" w:rsidTr="003B567B">
        <w:tc>
          <w:tcPr>
            <w:tcW w:w="8081" w:type="dxa"/>
          </w:tcPr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567B">
              <w:rPr>
                <w:rFonts w:ascii="Times New Roman" w:hAnsi="Times New Roman" w:cs="Times New Roman"/>
                <w:b/>
                <w:sz w:val="28"/>
              </w:rPr>
              <w:t>В соответствии с ч. 2 ст. 38 Конституции Российской Федерации забота о детях, их воспитание — равное право и обязанность родителей.</w:t>
            </w:r>
          </w:p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3B567B">
              <w:rPr>
                <w:rFonts w:ascii="Times New Roman" w:hAnsi="Times New Roman" w:cs="Times New Roman"/>
                <w:sz w:val="28"/>
              </w:rPr>
              <w:t>В развитие конституционной нормы ст. 63 Семейного кодекса Российской Федерации (далее – СК РФ) устанавливает,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      </w:r>
          </w:p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567B">
              <w:rPr>
                <w:rFonts w:ascii="Times New Roman" w:hAnsi="Times New Roman" w:cs="Times New Roman"/>
                <w:b/>
                <w:sz w:val="28"/>
              </w:rPr>
              <w:t>Кроме того, в соответствии со ст. 64 СК РФ на родителей возлагается защита прав и интересов детей.</w:t>
            </w:r>
          </w:p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3B567B">
              <w:rPr>
                <w:rFonts w:ascii="Times New Roman" w:hAnsi="Times New Roman" w:cs="Times New Roman"/>
                <w:sz w:val="28"/>
              </w:rPr>
              <w:t xml:space="preserve">За неисполнение или ненадлежащее исполнение родителями или иными законными представителями несовершеннолетних (усыновителем, опекуном, попечителем) обязанностей по содержанию, воспитанию, обучению, защите прав и интересов несовершеннолетних наступает ответственность </w:t>
            </w:r>
            <w:r w:rsidRPr="003B567B">
              <w:rPr>
                <w:rFonts w:ascii="Times New Roman" w:hAnsi="Times New Roman" w:cs="Times New Roman"/>
                <w:b/>
                <w:sz w:val="28"/>
              </w:rPr>
              <w:t>в соответствии с ч. 1 ст. 5.35 Кодекса Российской Федерации</w:t>
            </w:r>
            <w:r w:rsidRPr="003B567B">
              <w:rPr>
                <w:rFonts w:ascii="Times New Roman" w:hAnsi="Times New Roman" w:cs="Times New Roman"/>
                <w:sz w:val="28"/>
              </w:rPr>
              <w:t xml:space="preserve"> об административных правонарушениях (далее – КоАП РФ).</w:t>
            </w: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3B567B">
              <w:rPr>
                <w:rFonts w:ascii="Times New Roman" w:hAnsi="Times New Roman" w:cs="Times New Roman"/>
                <w:sz w:val="28"/>
              </w:rPr>
              <w:t xml:space="preserve">Рассматриваемое правонарушение заключается в </w:t>
            </w:r>
            <w:r w:rsidRPr="003B567B">
              <w:rPr>
                <w:rFonts w:ascii="Times New Roman" w:hAnsi="Times New Roman" w:cs="Times New Roman"/>
                <w:b/>
                <w:sz w:val="28"/>
              </w:rPr>
              <w:t>бездействии родителей или иных законных представителей несовершеннолетних</w:t>
            </w:r>
            <w:r w:rsidRPr="003B567B">
              <w:rPr>
                <w:rFonts w:ascii="Times New Roman" w:hAnsi="Times New Roman" w:cs="Times New Roman"/>
                <w:sz w:val="28"/>
              </w:rPr>
              <w:t>, когда они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Например, если ребенок без уважительных причин пропускает занятия в школе, а родители не контролируют посещение им учебного заведения, если ребенок нуждается в медицинской помощи, а родители не обеспечивают ее своевременное оказание и др.</w:t>
            </w: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67B" w:rsidRDefault="003B567B" w:rsidP="003B56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76" w:type="dxa"/>
          </w:tcPr>
          <w:p w:rsidR="003B567B" w:rsidRP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567B">
              <w:rPr>
                <w:rFonts w:ascii="Times New Roman" w:hAnsi="Times New Roman" w:cs="Times New Roman"/>
                <w:b/>
                <w:sz w:val="28"/>
              </w:rPr>
              <w:t>За данное правонарушение, в соответствии с санкцией ч.1 ст.5.35 КоАП РФ, на родителей (законных представителей) может быть наложен административный штраф в размере от 100 до 500 рублей.</w:t>
            </w:r>
          </w:p>
          <w:p w:rsid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P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567B">
              <w:rPr>
                <w:rFonts w:ascii="Times New Roman" w:hAnsi="Times New Roman" w:cs="Times New Roman"/>
                <w:b/>
                <w:sz w:val="28"/>
              </w:rPr>
              <w:t>Неисполнение или ненадлежащее исполнение обязанностей по воспитанию несовершеннолетнего</w:t>
            </w:r>
            <w:r w:rsidRPr="003B567B">
              <w:rPr>
                <w:rFonts w:ascii="Times New Roman" w:hAnsi="Times New Roman" w:cs="Times New Roman"/>
                <w:sz w:val="28"/>
              </w:rPr>
              <w:t xml:space="preserve">, если это деяние соединено с жестоким обращением с несовершеннолетним, </w:t>
            </w:r>
            <w:r w:rsidRPr="003B567B">
              <w:rPr>
                <w:rFonts w:ascii="Times New Roman" w:hAnsi="Times New Roman" w:cs="Times New Roman"/>
                <w:b/>
                <w:sz w:val="28"/>
              </w:rPr>
              <w:t>влечет уголовную ответственность по ст. 156 Уголовного кодекса Российской Федерации.</w:t>
            </w:r>
          </w:p>
          <w:p w:rsidR="003B567B" w:rsidRPr="003B567B" w:rsidRDefault="003B567B" w:rsidP="003B567B">
            <w:pPr>
              <w:tabs>
                <w:tab w:val="left" w:pos="1620"/>
              </w:tabs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3B567B">
              <w:rPr>
                <w:rFonts w:ascii="Times New Roman" w:hAnsi="Times New Roman" w:cs="Times New Roman"/>
                <w:sz w:val="28"/>
              </w:rPr>
              <w:t>Закон запрещает родителям при осуществлении родительских прав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P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567B">
              <w:rPr>
                <w:rFonts w:ascii="Times New Roman" w:hAnsi="Times New Roman" w:cs="Times New Roman"/>
                <w:b/>
                <w:sz w:val="28"/>
              </w:rPr>
              <w:t>Жестокое обращение может выражаться, например, в нанесении побоев, не предоставлении пищи, одежды, других действиях (бездействии), приносящих физическое или душевное страдание ребенку.</w:t>
            </w:r>
          </w:p>
          <w:p w:rsidR="003B567B" w:rsidRP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3B567B">
              <w:rPr>
                <w:rFonts w:ascii="Times New Roman" w:hAnsi="Times New Roman" w:cs="Times New Roman"/>
                <w:sz w:val="28"/>
              </w:rPr>
              <w:t xml:space="preserve">За совершение данного преступления виновному </w:t>
            </w:r>
            <w:r w:rsidRPr="003B567B">
              <w:rPr>
                <w:rFonts w:ascii="Times New Roman" w:hAnsi="Times New Roman" w:cs="Times New Roman"/>
                <w:b/>
                <w:sz w:val="28"/>
              </w:rPr>
              <w:t>грозит до 3 лет лишения свободы</w:t>
            </w:r>
            <w:r w:rsidRPr="003B567B">
              <w:rPr>
                <w:rFonts w:ascii="Times New Roman" w:hAnsi="Times New Roman" w:cs="Times New Roman"/>
                <w:sz w:val="28"/>
              </w:rPr>
              <w:t>. В случаях, когда жестокое обращение образует самостоятельное преступление, например, причинение вреда здоровью различной тяжести, побои, истязание, такие действия дополнительно будут квалифицированы по соответствующей статье Уголовного кодекса Российской Федерации.</w:t>
            </w:r>
          </w:p>
          <w:p w:rsidR="003B567B" w:rsidRDefault="003B567B" w:rsidP="003B56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567B" w:rsidTr="003B567B">
        <w:tc>
          <w:tcPr>
            <w:tcW w:w="8081" w:type="dxa"/>
          </w:tcPr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B567B" w:rsidRPr="003B567B" w:rsidRDefault="003B567B" w:rsidP="003B567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76" w:type="dxa"/>
          </w:tcPr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D17784" w:rsidRPr="003B567B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B567B">
              <w:rPr>
                <w:rFonts w:ascii="Times New Roman" w:hAnsi="Times New Roman" w:cs="Times New Roman"/>
                <w:b/>
                <w:sz w:val="44"/>
              </w:rPr>
              <w:t>ПАМЯТКА РОДИТЕЛЮ</w:t>
            </w:r>
          </w:p>
          <w:p w:rsidR="00D17784" w:rsidRDefault="00D17784" w:rsidP="00D17784">
            <w:pPr>
              <w:tabs>
                <w:tab w:val="left" w:pos="2265"/>
              </w:tabs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17784" w:rsidRDefault="00D17784" w:rsidP="00D17784">
            <w:pPr>
              <w:spacing w:before="240"/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B567B">
              <w:rPr>
                <w:rFonts w:ascii="Times New Roman" w:hAnsi="Times New Roman" w:cs="Times New Roman"/>
                <w:b/>
                <w:sz w:val="40"/>
              </w:rPr>
              <w:t>СТАТЬИ ЗА НЕНАДЛЕЖАЩИЙ</w:t>
            </w:r>
          </w:p>
          <w:p w:rsidR="00D17784" w:rsidRDefault="00D17784" w:rsidP="00D17784">
            <w:pPr>
              <w:spacing w:before="240"/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B567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</w:p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B567B">
              <w:rPr>
                <w:rFonts w:ascii="Times New Roman" w:hAnsi="Times New Roman" w:cs="Times New Roman"/>
                <w:b/>
                <w:sz w:val="40"/>
              </w:rPr>
              <w:t>ПРИСМОТР И УХОД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ЗА РЕБЁНКОМ</w:t>
            </w:r>
            <w:r w:rsidRPr="003B567B">
              <w:rPr>
                <w:rFonts w:ascii="Times New Roman" w:hAnsi="Times New Roman" w:cs="Times New Roman"/>
                <w:b/>
                <w:sz w:val="40"/>
              </w:rPr>
              <w:t>!</w:t>
            </w: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Инспектор по защите прав детства</w:t>
            </w:r>
          </w:p>
          <w:p w:rsidR="00DC7D30" w:rsidRDefault="00DC7D30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МБДОУ № 2 «ЛАДУШКИ»</w:t>
            </w:r>
          </w:p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17784" w:rsidRDefault="00D17784" w:rsidP="00D17784">
            <w:pPr>
              <w:ind w:left="176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3B567B" w:rsidRPr="003B567B" w:rsidRDefault="003B567B" w:rsidP="003B567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3B567B" w:rsidRPr="003B567B" w:rsidRDefault="003B567B" w:rsidP="003B567B">
      <w:pPr>
        <w:jc w:val="both"/>
        <w:rPr>
          <w:rFonts w:ascii="Times New Roman" w:hAnsi="Times New Roman" w:cs="Times New Roman"/>
          <w:sz w:val="28"/>
        </w:rPr>
      </w:pPr>
    </w:p>
    <w:sectPr w:rsidR="003B567B" w:rsidRPr="003B567B" w:rsidSect="003B567B">
      <w:pgSz w:w="16838" w:h="11906" w:orient="landscape"/>
      <w:pgMar w:top="567" w:right="56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AE"/>
    <w:rsid w:val="001E2011"/>
    <w:rsid w:val="003B567B"/>
    <w:rsid w:val="00D17784"/>
    <w:rsid w:val="00DC7D30"/>
    <w:rsid w:val="00F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8EF9-46A2-499C-ACF0-92AA8FAD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2551</Characters>
  <Application>Microsoft Office Word</Application>
  <DocSecurity>0</DocSecurity>
  <Lines>85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cp:lastPrinted>2023-01-21T16:35:00Z</cp:lastPrinted>
  <dcterms:created xsi:type="dcterms:W3CDTF">2022-12-07T15:48:00Z</dcterms:created>
  <dcterms:modified xsi:type="dcterms:W3CDTF">2023-01-21T16:37:00Z</dcterms:modified>
</cp:coreProperties>
</file>